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5FB6" w:rsidRPr="00955FB6" w:rsidRDefault="00955FB6" w:rsidP="00955FB6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  <w:r w:rsidRPr="00955FB6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F</w:t>
      </w:r>
      <w:r w:rsidRPr="00955FB6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ORMU</w:t>
      </w:r>
      <w:r w:rsidRPr="00955FB6">
        <w:rPr>
          <w:rFonts w:ascii="Times New Roman" w:eastAsia="Calibri" w:hAnsi="Times New Roman" w:cs="Times New Roman"/>
          <w:b/>
          <w:color w:val="020202"/>
          <w:spacing w:val="-1"/>
          <w:sz w:val="24"/>
          <w:szCs w:val="24"/>
          <w:u w:val="single"/>
          <w:lang w:val="sq-AL"/>
        </w:rPr>
        <w:t>L</w:t>
      </w:r>
      <w:r w:rsidRPr="00955FB6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AR</w:t>
      </w:r>
      <w:r w:rsidRPr="00955FB6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I 3</w:t>
      </w: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</w:p>
    <w:p w:rsidR="00955FB6" w:rsidRPr="00955FB6" w:rsidRDefault="00955FB6" w:rsidP="00955FB6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55FB6">
        <w:rPr>
          <w:rFonts w:ascii="Times New Roman" w:eastAsia="Calibri" w:hAnsi="Times New Roman" w:cs="Times New Roman"/>
          <w:sz w:val="24"/>
          <w:szCs w:val="24"/>
          <w:lang w:val="sq-AL"/>
        </w:rPr>
        <w:t>KËRKESË PËR LEJE PËR PËRDORIM BURIMI UJOR SIPËRFAQËSOR PËR UJË TË AMBALAZHUAR</w:t>
      </w: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955FB6" w:rsidRPr="00955FB6" w:rsidRDefault="00955FB6" w:rsidP="00955FB6">
      <w:pPr>
        <w:numPr>
          <w:ilvl w:val="0"/>
          <w:numId w:val="2"/>
        </w:num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55FB6">
        <w:rPr>
          <w:rFonts w:ascii="Times New Roman" w:eastAsia="Calibri" w:hAnsi="Times New Roman" w:cs="Times New Roman"/>
          <w:b/>
          <w:sz w:val="24"/>
          <w:szCs w:val="24"/>
          <w:lang w:val="sq-AL"/>
        </w:rPr>
        <w:t>MARRJA E UJIT.</w:t>
      </w: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55FB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Emri i burimit ujor____________________________________       </w:t>
      </w: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55FB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Vendndodhja e burimit ujor (Koordinatat KRGJSH):</w:t>
      </w:r>
    </w:p>
    <w:p w:rsidR="00955FB6" w:rsidRPr="00955FB6" w:rsidRDefault="00955FB6" w:rsidP="00955FB6">
      <w:p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55FB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           </w:t>
      </w:r>
    </w:p>
    <w:p w:rsidR="00955FB6" w:rsidRPr="00955FB6" w:rsidRDefault="00955FB6" w:rsidP="00955FB6">
      <w:pPr>
        <w:tabs>
          <w:tab w:val="left" w:pos="1440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0"/>
          <w:szCs w:val="20"/>
          <w:lang w:val="sq-AL"/>
        </w:rPr>
      </w:pPr>
    </w:p>
    <w:p w:rsidR="00955FB6" w:rsidRPr="00955FB6" w:rsidRDefault="00955FB6" w:rsidP="00955FB6">
      <w:pPr>
        <w:tabs>
          <w:tab w:val="left" w:pos="1440"/>
          <w:tab w:val="left" w:pos="3924"/>
          <w:tab w:val="left" w:pos="5382"/>
        </w:tabs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  <w:lang w:val="sq-AL"/>
        </w:rPr>
      </w:pPr>
      <w:r w:rsidRPr="00955FB6">
        <w:rPr>
          <w:rFonts w:ascii="Times New Roman" w:eastAsia="MS Gothic" w:hAnsi="Times New Roman" w:cs="Times New Roman"/>
          <w:sz w:val="24"/>
          <w:szCs w:val="24"/>
          <w:lang w:val="sq-AL"/>
        </w:rPr>
        <w:t>Lloji i burimit ujor nga do të merret uji: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1275"/>
        <w:gridCol w:w="743"/>
        <w:gridCol w:w="567"/>
        <w:gridCol w:w="5887"/>
        <w:gridCol w:w="458"/>
      </w:tblGrid>
      <w:tr w:rsidR="00955FB6" w:rsidRPr="00955FB6" w:rsidTr="00DD3894">
        <w:trPr>
          <w:trHeight w:val="262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  <w:r w:rsidRPr="00955FB6">
              <w:rPr>
                <w:sz w:val="24"/>
                <w:szCs w:val="24"/>
              </w:rPr>
              <w:t>Det</w:t>
            </w:r>
          </w:p>
        </w:tc>
        <w:tc>
          <w:tcPr>
            <w:tcW w:w="74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5FB6" w:rsidRPr="00955FB6" w:rsidRDefault="00955FB6" w:rsidP="00955FB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55FB6" w:rsidRPr="00955FB6" w:rsidTr="00DD3894">
        <w:trPr>
          <w:trHeight w:val="12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rPr>
                <w:sz w:val="2"/>
                <w:szCs w:val="2"/>
              </w:rPr>
            </w:pPr>
            <w:r w:rsidRPr="00955FB6">
              <w:rPr>
                <w:sz w:val="2"/>
                <w:szCs w:val="2"/>
              </w:rPr>
              <w:t>0.5</w:t>
            </w:r>
          </w:p>
          <w:p w:rsidR="00955FB6" w:rsidRPr="00955FB6" w:rsidRDefault="00955FB6" w:rsidP="00955FB6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5FB6" w:rsidRPr="00955FB6" w:rsidRDefault="00955FB6" w:rsidP="00955FB6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rPr>
                <w:sz w:val="2"/>
                <w:szCs w:val="2"/>
              </w:rPr>
            </w:pPr>
          </w:p>
        </w:tc>
      </w:tr>
      <w:tr w:rsidR="00955FB6" w:rsidRPr="00955FB6" w:rsidTr="00DD3894">
        <w:trPr>
          <w:trHeight w:val="26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55FB6">
              <w:rPr>
                <w:sz w:val="24"/>
                <w:szCs w:val="24"/>
              </w:rPr>
              <w:t>Lumë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5FB6" w:rsidRPr="00955FB6" w:rsidRDefault="00955FB6" w:rsidP="00955FB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55FB6" w:rsidRPr="00955FB6" w:rsidTr="00DD3894">
        <w:trPr>
          <w:trHeight w:val="134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5FB6" w:rsidRPr="00955FB6" w:rsidRDefault="00955FB6" w:rsidP="00955FB6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rPr>
                <w:sz w:val="2"/>
                <w:szCs w:val="2"/>
              </w:rPr>
            </w:pPr>
          </w:p>
        </w:tc>
      </w:tr>
      <w:tr w:rsidR="00955FB6" w:rsidRPr="00955FB6" w:rsidTr="00DD3894">
        <w:trPr>
          <w:trHeight w:val="3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55FB6">
              <w:rPr>
                <w:sz w:val="24"/>
                <w:szCs w:val="24"/>
              </w:rPr>
              <w:t>Liqen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55FB6" w:rsidRPr="00955FB6" w:rsidTr="00DD3894">
        <w:trPr>
          <w:trHeight w:val="14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5FB6" w:rsidRPr="00955FB6" w:rsidRDefault="00955FB6" w:rsidP="00955FB6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rPr>
                <w:sz w:val="2"/>
                <w:szCs w:val="2"/>
              </w:rPr>
            </w:pPr>
          </w:p>
        </w:tc>
      </w:tr>
      <w:tr w:rsidR="00955FB6" w:rsidRPr="00955FB6" w:rsidTr="00DD3894">
        <w:trPr>
          <w:trHeight w:val="25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55FB6">
              <w:rPr>
                <w:sz w:val="24"/>
                <w:szCs w:val="24"/>
              </w:rPr>
              <w:t>Rezervuar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55FB6" w:rsidRPr="00955FB6" w:rsidTr="00DD3894">
        <w:trPr>
          <w:trHeight w:val="137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5FB6" w:rsidRPr="00955FB6" w:rsidRDefault="00955FB6" w:rsidP="00955FB6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rPr>
                <w:sz w:val="2"/>
                <w:szCs w:val="2"/>
              </w:rPr>
            </w:pPr>
          </w:p>
        </w:tc>
      </w:tr>
      <w:tr w:rsidR="00955FB6" w:rsidRPr="00955FB6" w:rsidTr="00DD3894">
        <w:trPr>
          <w:trHeight w:val="34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955FB6">
              <w:rPr>
                <w:sz w:val="24"/>
                <w:szCs w:val="24"/>
              </w:rPr>
              <w:t>Përrua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5FB6" w:rsidRPr="00955FB6" w:rsidRDefault="00955FB6" w:rsidP="00955FB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55FB6" w:rsidRPr="00955FB6" w:rsidTr="00DD3894">
        <w:trPr>
          <w:trHeight w:val="1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5FB6" w:rsidRPr="00955FB6" w:rsidRDefault="00955FB6" w:rsidP="00955FB6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rPr>
                <w:sz w:val="2"/>
                <w:szCs w:val="2"/>
              </w:rPr>
            </w:pPr>
          </w:p>
        </w:tc>
      </w:tr>
      <w:tr w:rsidR="00955FB6" w:rsidRPr="00955FB6" w:rsidTr="00DD3894">
        <w:trPr>
          <w:trHeight w:val="32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955FB6">
              <w:rPr>
                <w:sz w:val="24"/>
                <w:szCs w:val="24"/>
              </w:rPr>
              <w:t>Kanal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5FB6" w:rsidRPr="00955FB6" w:rsidRDefault="00955FB6" w:rsidP="00955FB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55FB6" w:rsidRPr="00955FB6" w:rsidTr="00DD3894">
        <w:trPr>
          <w:trHeight w:val="13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5FB6" w:rsidRPr="00955FB6" w:rsidRDefault="00955FB6" w:rsidP="00955FB6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rPr>
                <w:sz w:val="2"/>
                <w:szCs w:val="2"/>
              </w:rPr>
            </w:pPr>
          </w:p>
        </w:tc>
      </w:tr>
      <w:tr w:rsidR="00955FB6" w:rsidRPr="00955FB6" w:rsidTr="00DD3894">
        <w:trPr>
          <w:gridAfter w:val="1"/>
          <w:wAfter w:w="458" w:type="dxa"/>
          <w:trHeight w:val="248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955FB6">
              <w:rPr>
                <w:sz w:val="24"/>
                <w:szCs w:val="24"/>
              </w:rPr>
              <w:t>Të</w:t>
            </w:r>
            <w:proofErr w:type="spellEnd"/>
            <w:r w:rsidRPr="00955FB6">
              <w:rPr>
                <w:sz w:val="24"/>
                <w:szCs w:val="24"/>
              </w:rPr>
              <w:t xml:space="preserve"> </w:t>
            </w:r>
            <w:proofErr w:type="spellStart"/>
            <w:r w:rsidRPr="00955FB6">
              <w:rPr>
                <w:sz w:val="24"/>
                <w:szCs w:val="24"/>
              </w:rPr>
              <w:t>tjera</w:t>
            </w:r>
            <w:proofErr w:type="spellEnd"/>
            <w:r w:rsidRPr="00955FB6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5FB6" w:rsidRPr="00955FB6" w:rsidRDefault="00955FB6" w:rsidP="00955FB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  <w:r w:rsidRPr="00955FB6">
              <w:rPr>
                <w:sz w:val="24"/>
                <w:szCs w:val="24"/>
              </w:rPr>
              <w:t xml:space="preserve">   </w:t>
            </w:r>
            <w:proofErr w:type="spellStart"/>
            <w:r w:rsidRPr="00955FB6">
              <w:rPr>
                <w:sz w:val="24"/>
                <w:szCs w:val="24"/>
              </w:rPr>
              <w:t>Specifiko</w:t>
            </w:r>
            <w:proofErr w:type="spellEnd"/>
            <w:r w:rsidRPr="00955FB6">
              <w:rPr>
                <w:sz w:val="24"/>
                <w:szCs w:val="24"/>
              </w:rPr>
              <w:t xml:space="preserve"> _____________________________________</w:t>
            </w:r>
          </w:p>
        </w:tc>
      </w:tr>
    </w:tbl>
    <w:p w:rsidR="00955FB6" w:rsidRPr="00955FB6" w:rsidRDefault="00955FB6" w:rsidP="00955FB6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55FB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e ujit të kërkuar (l/s)__________________</w:t>
      </w: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55FB6" w:rsidRPr="00955FB6" w:rsidRDefault="00955FB6" w:rsidP="00955FB6">
      <w:pPr>
        <w:tabs>
          <w:tab w:val="left" w:pos="1440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55FB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Mënyra e </w:t>
      </w:r>
      <w:proofErr w:type="spellStart"/>
      <w:r w:rsidRPr="00955FB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Kaptazhit</w:t>
      </w:r>
      <w:proofErr w:type="spellEnd"/>
      <w:r w:rsidRPr="00955FB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(specifiko) ______________________________________</w:t>
      </w: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55FB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Kapaciteti i depove (m³)__________________</w:t>
      </w: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55FB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vjetor (m³) __________________</w:t>
      </w: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55FB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llogaritëse (l/s) (ku është e aplikueshme) __________________</w:t>
      </w: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55FB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vjetore (l/s) (ku është e aplikueshme) __________________</w:t>
      </w: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55FB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shumëvjeçare e muajit më të thatë (l/s) (ku është e aplikueshme)  _____</w:t>
      </w: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55FB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ekologjike e propozuar (l/s) (ku është e aplikueshme) __________________</w:t>
      </w: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55FB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Mënyra e matjes së sasisë së ujit që do të përdoret:</w:t>
      </w: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955FB6" w:rsidRPr="00955FB6" w:rsidTr="00DD3894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  <w:r w:rsidRPr="00955FB6">
              <w:rPr>
                <w:sz w:val="24"/>
                <w:szCs w:val="24"/>
              </w:rPr>
              <w:lastRenderedPageBreak/>
              <w:t xml:space="preserve">Me </w:t>
            </w:r>
            <w:proofErr w:type="spellStart"/>
            <w:r w:rsidRPr="00955FB6">
              <w:rPr>
                <w:sz w:val="24"/>
                <w:szCs w:val="24"/>
              </w:rPr>
              <w:t>matës</w:t>
            </w:r>
            <w:proofErr w:type="spellEnd"/>
            <w:r w:rsidRPr="00955FB6">
              <w:rPr>
                <w:sz w:val="24"/>
                <w:szCs w:val="24"/>
              </w:rPr>
              <w:t xml:space="preserve"> </w:t>
            </w:r>
            <w:proofErr w:type="spellStart"/>
            <w:r w:rsidRPr="00955FB6">
              <w:rPr>
                <w:sz w:val="24"/>
                <w:szCs w:val="24"/>
              </w:rPr>
              <w:t>automatik</w:t>
            </w:r>
            <w:proofErr w:type="spellEnd"/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5FB6" w:rsidRPr="00955FB6" w:rsidRDefault="00955FB6" w:rsidP="00955FB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55FB6" w:rsidRPr="00955FB6" w:rsidTr="00DD3894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5FB6" w:rsidRPr="00955FB6" w:rsidRDefault="00955FB6" w:rsidP="00955FB6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rPr>
                <w:sz w:val="2"/>
                <w:szCs w:val="2"/>
              </w:rPr>
            </w:pPr>
          </w:p>
        </w:tc>
      </w:tr>
      <w:tr w:rsidR="00955FB6" w:rsidRPr="00955FB6" w:rsidTr="00DD3894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955FB6">
              <w:rPr>
                <w:sz w:val="24"/>
                <w:szCs w:val="24"/>
              </w:rPr>
              <w:t>Tjetër</w:t>
            </w:r>
            <w:proofErr w:type="spellEnd"/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5FB6" w:rsidRPr="00955FB6" w:rsidRDefault="00955FB6" w:rsidP="00955FB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  <w:r w:rsidRPr="00955FB6">
              <w:rPr>
                <w:sz w:val="24"/>
                <w:szCs w:val="24"/>
              </w:rPr>
              <w:t xml:space="preserve">   </w:t>
            </w:r>
            <w:proofErr w:type="spellStart"/>
            <w:r w:rsidRPr="00955FB6">
              <w:rPr>
                <w:sz w:val="24"/>
                <w:szCs w:val="24"/>
              </w:rPr>
              <w:t>Specifiko</w:t>
            </w:r>
            <w:proofErr w:type="spellEnd"/>
            <w:r w:rsidRPr="00955FB6">
              <w:rPr>
                <w:sz w:val="24"/>
                <w:szCs w:val="24"/>
              </w:rPr>
              <w:t xml:space="preserve"> _______________________________</w:t>
            </w:r>
          </w:p>
        </w:tc>
      </w:tr>
    </w:tbl>
    <w:p w:rsidR="00955FB6" w:rsidRPr="00955FB6" w:rsidRDefault="00955FB6" w:rsidP="00955FB6">
      <w:pPr>
        <w:spacing w:after="0" w:line="276" w:lineRule="auto"/>
        <w:jc w:val="both"/>
        <w:rPr>
          <w:rFonts w:ascii="Calibri" w:eastAsia="Calibri" w:hAnsi="Calibri" w:cs="Times New Roman"/>
        </w:rPr>
      </w:pPr>
    </w:p>
    <w:p w:rsidR="00955FB6" w:rsidRPr="00955FB6" w:rsidRDefault="00955FB6" w:rsidP="00955FB6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955FB6" w:rsidRPr="00955FB6" w:rsidRDefault="00955FB6" w:rsidP="00955FB6">
      <w:pPr>
        <w:numPr>
          <w:ilvl w:val="0"/>
          <w:numId w:val="2"/>
        </w:num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55FB6">
        <w:rPr>
          <w:rFonts w:ascii="Times New Roman" w:eastAsia="Calibri" w:hAnsi="Times New Roman" w:cs="Times New Roman"/>
          <w:b/>
          <w:sz w:val="24"/>
          <w:szCs w:val="24"/>
          <w:lang w:val="sq-AL"/>
        </w:rPr>
        <w:t>SHKARKIMI.</w:t>
      </w: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55FB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Koordinatat e pikës së shkarkimit (KRGJSH):</w:t>
      </w: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55FB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</w:t>
      </w: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55FB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                     </w:t>
      </w: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55FB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Trupi ujor pritës (specifiko llojin dhe emrin) _________________________________</w:t>
      </w: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55FB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që shkarkohet (l/s) __________________</w:t>
      </w: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55FB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që shkarkohet (m³/ditë) __________________</w:t>
      </w: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  <w:r w:rsidRPr="00955FB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Shkalla e trajtimit të ujërave të ndotur (zgjidh një opsion):</w:t>
      </w: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955FB6" w:rsidRPr="00955FB6" w:rsidTr="00DD3894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55FB6">
              <w:rPr>
                <w:sz w:val="24"/>
                <w:szCs w:val="24"/>
              </w:rPr>
              <w:t>Primar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  <w:r w:rsidRPr="00955FB6">
              <w:rPr>
                <w:sz w:val="24"/>
                <w:szCs w:val="24"/>
              </w:rPr>
              <w:t xml:space="preserve">           </w:t>
            </w:r>
            <w:proofErr w:type="spellStart"/>
            <w:r w:rsidRPr="00955FB6">
              <w:rPr>
                <w:sz w:val="24"/>
                <w:szCs w:val="24"/>
              </w:rPr>
              <w:t>Sekondar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  <w:r w:rsidRPr="00955FB6">
              <w:rPr>
                <w:sz w:val="24"/>
                <w:szCs w:val="24"/>
              </w:rPr>
              <w:t xml:space="preserve">           </w:t>
            </w:r>
            <w:proofErr w:type="spellStart"/>
            <w:r w:rsidRPr="00955FB6">
              <w:rPr>
                <w:sz w:val="24"/>
                <w:szCs w:val="24"/>
              </w:rPr>
              <w:t>Terciar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B6" w:rsidRPr="00955FB6" w:rsidRDefault="00955FB6" w:rsidP="00955FB6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955FB6" w:rsidRPr="00955FB6" w:rsidRDefault="00955FB6" w:rsidP="00955FB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955FB6" w:rsidRPr="00955FB6" w:rsidRDefault="00955FB6" w:rsidP="00955FB6">
      <w:pPr>
        <w:numPr>
          <w:ilvl w:val="0"/>
          <w:numId w:val="2"/>
        </w:num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</w:pPr>
      <w:r w:rsidRPr="00955FB6">
        <w:rPr>
          <w:rFonts w:ascii="Times New Roman" w:eastAsia="Calibri" w:hAnsi="Times New Roman" w:cs="Times New Roman"/>
          <w:b/>
          <w:sz w:val="24"/>
          <w:szCs w:val="24"/>
          <w:lang w:val="sq-AL"/>
        </w:rPr>
        <w:t>DOKUMENTACIONI TEKNIK.</w:t>
      </w:r>
    </w:p>
    <w:p w:rsidR="00955FB6" w:rsidRPr="00955FB6" w:rsidRDefault="00955FB6" w:rsidP="00955FB6">
      <w:pPr>
        <w:spacing w:after="0" w:line="276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</w:pPr>
    </w:p>
    <w:p w:rsidR="00955FB6" w:rsidRPr="00955FB6" w:rsidRDefault="00955FB6" w:rsidP="00955FB6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</w:pPr>
      <w:r w:rsidRPr="00955FB6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 xml:space="preserve">Dokumente të pronësisë së tokës (autorizimin/marrëveshjen paraprake për përdorimin e saj nga pronarët/subjektet, nëse veprimtaria shtrihet në prona të pronarëve, apo subjekteve të tjerë);  </w:t>
      </w:r>
      <w:r w:rsidRPr="00955FB6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ab/>
      </w:r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  <w:t xml:space="preserve"> </w:t>
      </w:r>
    </w:p>
    <w:p w:rsidR="00955FB6" w:rsidRPr="00955FB6" w:rsidRDefault="00955FB6" w:rsidP="00955FB6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</w:pPr>
      <w:r w:rsidRPr="00955FB6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>Projekti i veprës së marrjes së ujit;</w:t>
      </w:r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 </w:t>
      </w:r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  <w:t xml:space="preserve"> </w:t>
      </w:r>
    </w:p>
    <w:p w:rsidR="00955FB6" w:rsidRPr="00955FB6" w:rsidRDefault="00955FB6" w:rsidP="00955FB6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</w:pPr>
      <w:r w:rsidRPr="00955FB6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>Projekti i trajtimit dhe ambalazhimit të ujit;</w:t>
      </w:r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 </w:t>
      </w:r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</w:p>
    <w:p w:rsidR="00955FB6" w:rsidRPr="00955FB6" w:rsidRDefault="00955FB6" w:rsidP="00955FB6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</w:pPr>
      <w:r w:rsidRPr="00955FB6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>Projekti i dërgimit dhe depozitimit të ujit deri në impiantin e ambalazhimit;</w:t>
      </w:r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 </w:t>
      </w:r>
    </w:p>
    <w:p w:rsidR="00955FB6" w:rsidRPr="00955FB6" w:rsidRDefault="00955FB6" w:rsidP="00955FB6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</w:pPr>
      <w:r w:rsidRPr="00955FB6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 xml:space="preserve">Projekti i trajtimit dhe shkarkimit të ujit në trupin ujor pritës i cili duhet të siguroj që ujërat e shkarkuara të mos përkeqësojnë statusin ekzistues të trupit ujor pritës; </w:t>
      </w:r>
    </w:p>
    <w:p w:rsidR="00955FB6" w:rsidRPr="00955FB6" w:rsidRDefault="00955FB6" w:rsidP="00955FB6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</w:pPr>
      <w:r w:rsidRPr="00955FB6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 xml:space="preserve">Studimi hidrologjik; </w:t>
      </w:r>
      <w:r w:rsidRPr="00955FB6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ab/>
      </w:r>
      <w:r w:rsidRPr="00955FB6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ab/>
      </w:r>
      <w:r w:rsidRPr="00955FB6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ab/>
      </w:r>
      <w:r w:rsidRPr="00955FB6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ab/>
      </w:r>
      <w:r w:rsidRPr="00955FB6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ab/>
      </w:r>
      <w:r w:rsidRPr="00955FB6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ab/>
      </w:r>
      <w:r w:rsidRPr="00955FB6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ab/>
      </w:r>
      <w:r w:rsidRPr="00955FB6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ab/>
        <w:t xml:space="preserve">       </w:t>
      </w:r>
    </w:p>
    <w:p w:rsidR="00955FB6" w:rsidRPr="00955FB6" w:rsidRDefault="00955FB6" w:rsidP="00955FB6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955FB6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>Plan biznesi;</w:t>
      </w:r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 </w:t>
      </w:r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  <w:t xml:space="preserve"> </w:t>
      </w:r>
    </w:p>
    <w:p w:rsidR="00955FB6" w:rsidRPr="00955FB6" w:rsidRDefault="00955FB6" w:rsidP="00955FB6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955FB6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>Vendimi i Agjencisë Kombëtare të Mjedisit (AKM) për vlerësimin e ndikimit në mjedis (VNM) paraprak, ose deklarata e ministrit për VNM-në e thelluar, të shoqëruar me</w:t>
      </w:r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 raportin paraprak ose të thelluar të VNM-së, në rastet kur për instalimin është kryer procedura e vlerësimit të ndikimit në mjedis, sipas përcaktimit në ligjin “Për vlerësimin e ndikimit në mjedis”;                                                          </w:t>
      </w:r>
    </w:p>
    <w:p w:rsidR="00955FB6" w:rsidRPr="00955FB6" w:rsidRDefault="00955FB6" w:rsidP="00955FB6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Analiza të mostrave të marra në trupin ujor sipërfaqësor, në laboratorët referencë (SRSHP dhe/ose ISHP), të cilat duhet të përfshijnë gamën e parametrave mikrobiologjikë, fiziko-kimikë dhe toksikologjikë (metalet e rënda, Hidrokarbureve </w:t>
      </w:r>
      <w:proofErr w:type="spellStart"/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Policiklike</w:t>
      </w:r>
      <w:proofErr w:type="spellEnd"/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 Aromatike (PAH-et) dhe Pesticidet </w:t>
      </w:r>
      <w:proofErr w:type="spellStart"/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Klororganike</w:t>
      </w:r>
      <w:proofErr w:type="spellEnd"/>
      <w:r w:rsidRPr="00955FB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.)</w:t>
      </w:r>
      <w:r w:rsidRPr="00955FB6">
        <w:rPr>
          <w:rFonts w:ascii="Times New Roman" w:eastAsia="Times New Roman" w:hAnsi="Times New Roman" w:cs="Times New Roman"/>
          <w:b/>
          <w:bCs/>
          <w:i/>
          <w:position w:val="3"/>
          <w:sz w:val="24"/>
          <w:szCs w:val="24"/>
          <w:lang w:val="sq-AL"/>
        </w:rPr>
        <w:t xml:space="preserve"> </w:t>
      </w:r>
    </w:p>
    <w:p w:rsidR="00955FB6" w:rsidRPr="00955FB6" w:rsidRDefault="00955FB6" w:rsidP="00955FB6">
      <w:pPr>
        <w:keepNext/>
        <w:keepLines/>
        <w:numPr>
          <w:ilvl w:val="0"/>
          <w:numId w:val="1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  <w:r w:rsidRPr="00955FB6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  <w:lastRenderedPageBreak/>
        <w:t xml:space="preserve">Projekti i përcaktimit të brezave sanitarë të mbrojtjes. </w:t>
      </w:r>
      <w:r w:rsidRPr="00955FB6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  <w:tab/>
      </w:r>
    </w:p>
    <w:p w:rsidR="00955FB6" w:rsidRPr="00955FB6" w:rsidRDefault="00955FB6" w:rsidP="00955FB6">
      <w:pPr>
        <w:keepNext/>
        <w:keepLines/>
        <w:spacing w:before="40" w:after="0" w:line="276" w:lineRule="auto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55FB6" w:rsidRPr="00955FB6" w:rsidRDefault="00955FB6" w:rsidP="00955FB6">
      <w:pPr>
        <w:spacing w:before="15" w:after="0" w:line="276" w:lineRule="auto"/>
        <w:ind w:hanging="360"/>
        <w:jc w:val="both"/>
        <w:rPr>
          <w:rFonts w:ascii="Times New Roman" w:eastAsia="Calibri" w:hAnsi="Times New Roman" w:cs="Times New Roman"/>
          <w:bCs/>
          <w:iCs/>
          <w:color w:val="000000"/>
          <w:position w:val="3"/>
          <w:sz w:val="24"/>
          <w:szCs w:val="24"/>
          <w:lang w:val="sq-AL"/>
        </w:rPr>
      </w:pPr>
    </w:p>
    <w:tbl>
      <w:tblPr>
        <w:tblStyle w:val="TableGrid"/>
        <w:tblW w:w="84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55FB6" w:rsidRPr="00955FB6" w:rsidTr="00DD3894">
        <w:trPr>
          <w:trHeight w:val="506"/>
        </w:trPr>
        <w:tc>
          <w:tcPr>
            <w:tcW w:w="2775" w:type="dxa"/>
          </w:tcPr>
          <w:p w:rsidR="00955FB6" w:rsidRPr="00955FB6" w:rsidRDefault="00955FB6" w:rsidP="00955FB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55FB6">
              <w:rPr>
                <w:b/>
                <w:sz w:val="24"/>
                <w:szCs w:val="24"/>
              </w:rPr>
              <w:t>Kategoria</w:t>
            </w:r>
            <w:proofErr w:type="spellEnd"/>
            <w:r w:rsidRPr="00955FB6">
              <w:rPr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:rsidR="00955FB6" w:rsidRPr="00955FB6" w:rsidRDefault="00955FB6" w:rsidP="00955FB6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955FB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55FB6" w:rsidRPr="00955FB6" w:rsidRDefault="00955FB6" w:rsidP="00955FB6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955FB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55FB6" w:rsidRPr="00955FB6" w:rsidRDefault="00955FB6" w:rsidP="00955FB6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955F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55FB6" w:rsidRPr="00955FB6" w:rsidRDefault="00955FB6" w:rsidP="00955FB6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955F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55FB6" w:rsidRPr="00955FB6" w:rsidRDefault="00955FB6" w:rsidP="00955FB6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955F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55FB6" w:rsidRPr="00955FB6" w:rsidRDefault="00955FB6" w:rsidP="00955FB6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955FB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55FB6" w:rsidRPr="00955FB6" w:rsidRDefault="00955FB6" w:rsidP="00955FB6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955FB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55FB6" w:rsidRPr="00955FB6" w:rsidRDefault="00955FB6" w:rsidP="00955FB6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955FB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955FB6" w:rsidRPr="00955FB6" w:rsidRDefault="00955FB6" w:rsidP="00955FB6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955FB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955FB6" w:rsidRPr="00955FB6" w:rsidRDefault="00955FB6" w:rsidP="00955FB6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955FB6">
              <w:rPr>
                <w:b/>
                <w:sz w:val="24"/>
                <w:szCs w:val="24"/>
              </w:rPr>
              <w:t>10</w:t>
            </w:r>
          </w:p>
        </w:tc>
      </w:tr>
      <w:tr w:rsidR="00955FB6" w:rsidRPr="00955FB6" w:rsidTr="00DD3894">
        <w:trPr>
          <w:trHeight w:val="506"/>
        </w:trPr>
        <w:tc>
          <w:tcPr>
            <w:tcW w:w="2775" w:type="dxa"/>
          </w:tcPr>
          <w:p w:rsidR="00955FB6" w:rsidRPr="00955FB6" w:rsidRDefault="00955FB6" w:rsidP="00955FB6">
            <w:pPr>
              <w:spacing w:before="15" w:line="276" w:lineRule="auto"/>
              <w:rPr>
                <w:b/>
                <w:sz w:val="24"/>
                <w:szCs w:val="24"/>
              </w:rPr>
            </w:pPr>
            <w:r w:rsidRPr="00955FB6">
              <w:rPr>
                <w:b/>
                <w:sz w:val="24"/>
                <w:szCs w:val="24"/>
              </w:rPr>
              <w:t xml:space="preserve">K1 </w:t>
            </w:r>
            <w:r w:rsidRPr="00955FB6">
              <w:rPr>
                <w:i/>
                <w:sz w:val="24"/>
                <w:szCs w:val="24"/>
              </w:rPr>
              <w:t xml:space="preserve">&lt; 150 </w:t>
            </w:r>
            <w:proofErr w:type="spellStart"/>
            <w:r w:rsidRPr="00955FB6">
              <w:rPr>
                <w:i/>
                <w:sz w:val="24"/>
                <w:szCs w:val="24"/>
              </w:rPr>
              <w:t>shishe</w:t>
            </w:r>
            <w:proofErr w:type="spellEnd"/>
            <w:r w:rsidRPr="00955FB6">
              <w:rPr>
                <w:i/>
                <w:sz w:val="24"/>
                <w:szCs w:val="24"/>
              </w:rPr>
              <w:t>/</w:t>
            </w:r>
            <w:proofErr w:type="spellStart"/>
            <w:r w:rsidRPr="00955FB6">
              <w:rPr>
                <w:i/>
                <w:sz w:val="24"/>
                <w:szCs w:val="24"/>
              </w:rPr>
              <w:t>orë</w:t>
            </w:r>
            <w:proofErr w:type="spellEnd"/>
            <w:r w:rsidRPr="00955FB6">
              <w:rPr>
                <w:i/>
                <w:sz w:val="24"/>
                <w:szCs w:val="24"/>
              </w:rPr>
              <w:t>; ≤1 l/</w:t>
            </w:r>
            <w:proofErr w:type="spellStart"/>
            <w:r w:rsidRPr="00955FB6">
              <w:rPr>
                <w:i/>
                <w:sz w:val="24"/>
                <w:szCs w:val="24"/>
              </w:rPr>
              <w:t>sek</w:t>
            </w:r>
            <w:proofErr w:type="spellEnd"/>
            <w:r w:rsidRPr="00955FB6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955FB6" w:rsidRPr="00955FB6" w:rsidRDefault="00955FB6" w:rsidP="00955FB6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55FB6">
              <w:rPr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955FB6" w:rsidRPr="00955FB6" w:rsidRDefault="00955FB6" w:rsidP="00955FB6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55FB6">
              <w:rPr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955FB6" w:rsidRPr="00955FB6" w:rsidRDefault="00955FB6" w:rsidP="00955FB6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55FB6">
              <w:rPr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955FB6" w:rsidRPr="00955FB6" w:rsidRDefault="00955FB6" w:rsidP="00955FB6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55FB6" w:rsidRPr="00955FB6" w:rsidRDefault="00955FB6" w:rsidP="00955FB6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55FB6" w:rsidRPr="00955FB6" w:rsidRDefault="00955FB6" w:rsidP="00955FB6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55FB6" w:rsidRPr="00955FB6" w:rsidRDefault="00955FB6" w:rsidP="00955FB6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55FB6">
              <w:rPr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955FB6" w:rsidRPr="00955FB6" w:rsidRDefault="00955FB6" w:rsidP="00955FB6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55FB6">
              <w:rPr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955FB6" w:rsidRPr="00955FB6" w:rsidRDefault="00955FB6" w:rsidP="00955FB6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55FB6">
              <w:rPr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955FB6" w:rsidRPr="00955FB6" w:rsidRDefault="00955FB6" w:rsidP="00955FB6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55FB6">
              <w:rPr>
                <w:sz w:val="24"/>
                <w:szCs w:val="24"/>
              </w:rPr>
              <w:t>√</w:t>
            </w:r>
          </w:p>
        </w:tc>
      </w:tr>
      <w:tr w:rsidR="00955FB6" w:rsidRPr="00955FB6" w:rsidTr="00DD3894">
        <w:trPr>
          <w:trHeight w:val="416"/>
        </w:trPr>
        <w:tc>
          <w:tcPr>
            <w:tcW w:w="2775" w:type="dxa"/>
          </w:tcPr>
          <w:p w:rsidR="00955FB6" w:rsidRPr="00955FB6" w:rsidRDefault="00955FB6" w:rsidP="00955FB6">
            <w:pPr>
              <w:spacing w:before="15" w:line="276" w:lineRule="auto"/>
              <w:rPr>
                <w:b/>
                <w:sz w:val="24"/>
                <w:szCs w:val="24"/>
              </w:rPr>
            </w:pPr>
            <w:r w:rsidRPr="00955FB6">
              <w:rPr>
                <w:b/>
                <w:sz w:val="24"/>
                <w:szCs w:val="24"/>
              </w:rPr>
              <w:t>K2</w:t>
            </w:r>
            <w:r w:rsidRPr="00955FB6">
              <w:rPr>
                <w:i/>
                <w:sz w:val="24"/>
                <w:szCs w:val="24"/>
              </w:rPr>
              <w:t xml:space="preserve"> (≥150 </w:t>
            </w:r>
            <w:proofErr w:type="spellStart"/>
            <w:r w:rsidRPr="00955FB6">
              <w:rPr>
                <w:i/>
                <w:sz w:val="24"/>
                <w:szCs w:val="24"/>
              </w:rPr>
              <w:t>shishe</w:t>
            </w:r>
            <w:proofErr w:type="spellEnd"/>
            <w:r w:rsidRPr="00955FB6">
              <w:rPr>
                <w:i/>
                <w:sz w:val="24"/>
                <w:szCs w:val="24"/>
              </w:rPr>
              <w:t xml:space="preserve">/ </w:t>
            </w:r>
            <w:proofErr w:type="spellStart"/>
            <w:r w:rsidRPr="00955FB6">
              <w:rPr>
                <w:i/>
                <w:sz w:val="24"/>
                <w:szCs w:val="24"/>
              </w:rPr>
              <w:t>orë</w:t>
            </w:r>
            <w:proofErr w:type="spellEnd"/>
            <w:r w:rsidRPr="00955FB6">
              <w:rPr>
                <w:i/>
                <w:sz w:val="24"/>
                <w:szCs w:val="24"/>
              </w:rPr>
              <w:t>; &gt; 1l/</w:t>
            </w:r>
            <w:proofErr w:type="spellStart"/>
            <w:r w:rsidRPr="00955FB6">
              <w:rPr>
                <w:i/>
                <w:sz w:val="24"/>
                <w:szCs w:val="24"/>
              </w:rPr>
              <w:t>sek</w:t>
            </w:r>
            <w:proofErr w:type="spellEnd"/>
            <w:r w:rsidRPr="00955FB6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955FB6" w:rsidRPr="00955FB6" w:rsidRDefault="00955FB6" w:rsidP="00955FB6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55FB6">
              <w:rPr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955FB6" w:rsidRPr="00955FB6" w:rsidRDefault="00955FB6" w:rsidP="00955FB6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55FB6">
              <w:rPr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955FB6" w:rsidRPr="00955FB6" w:rsidRDefault="00955FB6" w:rsidP="00955FB6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55FB6">
              <w:rPr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955FB6" w:rsidRPr="00955FB6" w:rsidRDefault="00955FB6" w:rsidP="00955FB6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55FB6">
              <w:rPr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955FB6" w:rsidRPr="00955FB6" w:rsidRDefault="00955FB6" w:rsidP="00955FB6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55FB6">
              <w:rPr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955FB6" w:rsidRPr="00955FB6" w:rsidRDefault="00955FB6" w:rsidP="00955FB6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55FB6">
              <w:rPr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955FB6" w:rsidRPr="00955FB6" w:rsidRDefault="00955FB6" w:rsidP="00955FB6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55FB6">
              <w:rPr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955FB6" w:rsidRPr="00955FB6" w:rsidRDefault="00955FB6" w:rsidP="00955FB6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55FB6">
              <w:rPr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955FB6" w:rsidRPr="00955FB6" w:rsidRDefault="00955FB6" w:rsidP="00955FB6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55FB6">
              <w:rPr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955FB6" w:rsidRPr="00955FB6" w:rsidRDefault="00955FB6" w:rsidP="00955FB6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955FB6">
              <w:rPr>
                <w:sz w:val="24"/>
                <w:szCs w:val="24"/>
              </w:rPr>
              <w:t>√</w:t>
            </w:r>
          </w:p>
        </w:tc>
      </w:tr>
    </w:tbl>
    <w:p w:rsidR="00955FB6" w:rsidRPr="00955FB6" w:rsidRDefault="00955FB6" w:rsidP="00955FB6">
      <w:pPr>
        <w:spacing w:before="15" w:after="0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</w:p>
    <w:p w:rsidR="00955FB6" w:rsidRPr="00955FB6" w:rsidRDefault="00955FB6" w:rsidP="00955FB6">
      <w:pPr>
        <w:spacing w:before="15" w:after="0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r w:rsidRPr="00955FB6">
        <w:rPr>
          <w:rFonts w:ascii="Times New Roman" w:eastAsia="Calibri" w:hAnsi="Times New Roman" w:cs="Times New Roman"/>
          <w:i/>
          <w:sz w:val="24"/>
          <w:szCs w:val="24"/>
          <w:lang w:val="sq-AL"/>
        </w:rPr>
        <w:t>*në funksion të kategorizimit në këtë formular, përcaktohet edhe lista e dokumenteve që duhet të plotësohen nga secila kategori.</w:t>
      </w:r>
    </w:p>
    <w:p w:rsidR="00955FB6" w:rsidRPr="00955FB6" w:rsidRDefault="00955FB6" w:rsidP="00955FB6">
      <w:pPr>
        <w:spacing w:before="15" w:after="0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</w:p>
    <w:p w:rsidR="00955FB6" w:rsidRPr="00955FB6" w:rsidRDefault="00955FB6" w:rsidP="00955FB6">
      <w:pPr>
        <w:spacing w:before="15" w:after="0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</w:p>
    <w:p w:rsidR="00955FB6" w:rsidRPr="00955FB6" w:rsidRDefault="00955FB6" w:rsidP="00955FB6">
      <w:pPr>
        <w:spacing w:before="15" w:after="0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</w:p>
    <w:p w:rsidR="00955FB6" w:rsidRPr="00955FB6" w:rsidRDefault="00955FB6" w:rsidP="00955FB6">
      <w:pPr>
        <w:spacing w:before="15" w:after="0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bookmarkStart w:id="0" w:name="_GoBack"/>
      <w:bookmarkEnd w:id="0"/>
    </w:p>
    <w:p w:rsidR="00955FB6" w:rsidRPr="00955FB6" w:rsidRDefault="00955FB6" w:rsidP="00955FB6">
      <w:pPr>
        <w:spacing w:before="15" w:after="0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</w:p>
    <w:p w:rsidR="00955FB6" w:rsidRPr="00955FB6" w:rsidRDefault="00955FB6" w:rsidP="00955FB6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55FB6">
        <w:rPr>
          <w:rFonts w:ascii="Times New Roman" w:eastAsia="Calibri" w:hAnsi="Times New Roman" w:cs="Times New Roman"/>
          <w:sz w:val="24"/>
          <w:szCs w:val="24"/>
          <w:lang w:val="sq-AL"/>
        </w:rPr>
        <w:t>KËRKUESI: ___________________________</w:t>
      </w:r>
    </w:p>
    <w:p w:rsidR="008B2007" w:rsidRDefault="00955FB6" w:rsidP="00955FB6">
      <w:pPr>
        <w:spacing w:before="15" w:after="0" w:line="276" w:lineRule="auto"/>
        <w:contextualSpacing/>
        <w:jc w:val="both"/>
      </w:pPr>
      <w:r w:rsidRPr="00955FB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                             (firma)</w:t>
      </w:r>
    </w:p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CE3F74"/>
    <w:multiLevelType w:val="hybridMultilevel"/>
    <w:tmpl w:val="90DA79FE"/>
    <w:lvl w:ilvl="0" w:tplc="89589C0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05AA3"/>
    <w:multiLevelType w:val="hybridMultilevel"/>
    <w:tmpl w:val="AEE4D226"/>
    <w:lvl w:ilvl="0" w:tplc="91341B46">
      <w:start w:val="1"/>
      <w:numFmt w:val="decimal"/>
      <w:lvlText w:val="%1."/>
      <w:lvlJc w:val="left"/>
      <w:pPr>
        <w:ind w:left="810" w:hanging="360"/>
      </w:pPr>
      <w:rPr>
        <w:rFonts w:eastAsiaTheme="minorHAnsi" w:hint="default"/>
        <w:b w:val="0"/>
        <w:i w:val="0"/>
        <w:color w:val="auto"/>
        <w:sz w:val="24"/>
        <w:szCs w:val="24"/>
        <w:u w:val="none"/>
      </w:rPr>
    </w:lvl>
    <w:lvl w:ilvl="1" w:tplc="041C0019" w:tentative="1">
      <w:start w:val="1"/>
      <w:numFmt w:val="lowerLetter"/>
      <w:lvlText w:val="%2."/>
      <w:lvlJc w:val="left"/>
      <w:pPr>
        <w:ind w:left="1530" w:hanging="360"/>
      </w:pPr>
    </w:lvl>
    <w:lvl w:ilvl="2" w:tplc="041C001B" w:tentative="1">
      <w:start w:val="1"/>
      <w:numFmt w:val="lowerRoman"/>
      <w:lvlText w:val="%3."/>
      <w:lvlJc w:val="right"/>
      <w:pPr>
        <w:ind w:left="2250" w:hanging="180"/>
      </w:pPr>
    </w:lvl>
    <w:lvl w:ilvl="3" w:tplc="041C000F" w:tentative="1">
      <w:start w:val="1"/>
      <w:numFmt w:val="decimal"/>
      <w:lvlText w:val="%4."/>
      <w:lvlJc w:val="left"/>
      <w:pPr>
        <w:ind w:left="2970" w:hanging="360"/>
      </w:pPr>
    </w:lvl>
    <w:lvl w:ilvl="4" w:tplc="041C0019" w:tentative="1">
      <w:start w:val="1"/>
      <w:numFmt w:val="lowerLetter"/>
      <w:lvlText w:val="%5."/>
      <w:lvlJc w:val="left"/>
      <w:pPr>
        <w:ind w:left="3690" w:hanging="360"/>
      </w:pPr>
    </w:lvl>
    <w:lvl w:ilvl="5" w:tplc="041C001B" w:tentative="1">
      <w:start w:val="1"/>
      <w:numFmt w:val="lowerRoman"/>
      <w:lvlText w:val="%6."/>
      <w:lvlJc w:val="right"/>
      <w:pPr>
        <w:ind w:left="4410" w:hanging="180"/>
      </w:pPr>
    </w:lvl>
    <w:lvl w:ilvl="6" w:tplc="041C000F" w:tentative="1">
      <w:start w:val="1"/>
      <w:numFmt w:val="decimal"/>
      <w:lvlText w:val="%7."/>
      <w:lvlJc w:val="left"/>
      <w:pPr>
        <w:ind w:left="5130" w:hanging="360"/>
      </w:pPr>
    </w:lvl>
    <w:lvl w:ilvl="7" w:tplc="041C0019" w:tentative="1">
      <w:start w:val="1"/>
      <w:numFmt w:val="lowerLetter"/>
      <w:lvlText w:val="%8."/>
      <w:lvlJc w:val="left"/>
      <w:pPr>
        <w:ind w:left="5850" w:hanging="360"/>
      </w:pPr>
    </w:lvl>
    <w:lvl w:ilvl="8" w:tplc="041C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FB6"/>
    <w:rsid w:val="0050794D"/>
    <w:rsid w:val="0075610A"/>
    <w:rsid w:val="008B2007"/>
    <w:rsid w:val="0095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E5815D-6DF9-4B9B-900F-405A8130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5F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2</cp:revision>
  <dcterms:created xsi:type="dcterms:W3CDTF">2026-07-01T13:20:00Z</dcterms:created>
  <dcterms:modified xsi:type="dcterms:W3CDTF">2026-07-01T13:21:00Z</dcterms:modified>
</cp:coreProperties>
</file>