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5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LEJE 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RDORIM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BURIMI UJOR SIPËRFAQËSOR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AKUAKULTUR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</w:p>
    <w:bookmarkEnd w:id="0"/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5/1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E220C2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LEJE 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RDORIM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BURIMI UJOR SIPËRFAQËSOR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AKUAKULTUR</w:t>
      </w:r>
      <w:r w:rsidRPr="00162215">
        <w:rPr>
          <w:rFonts w:ascii="Times New Roman" w:hAnsi="Times New Roman" w:cs="Times New Roman"/>
          <w:sz w:val="24"/>
          <w:szCs w:val="24"/>
        </w:rPr>
        <w:t xml:space="preserve">Ë </w:t>
      </w:r>
    </w:p>
    <w:p w:rsidR="00E220C2" w:rsidRPr="00162215" w:rsidRDefault="00E220C2" w:rsidP="00E220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(</w:t>
      </w:r>
      <w:r w:rsidRPr="00163ACE">
        <w:rPr>
          <w:rFonts w:ascii="Times New Roman" w:hAnsi="Times New Roman" w:cs="Times New Roman"/>
          <w:i/>
          <w:sz w:val="24"/>
          <w:szCs w:val="24"/>
        </w:rPr>
        <w:t>në rastin e ujërave të rrjedhshëm</w:t>
      </w:r>
      <w:r w:rsidRPr="00162215">
        <w:rPr>
          <w:rFonts w:ascii="Times New Roman" w:hAnsi="Times New Roman" w:cs="Times New Roman"/>
          <w:sz w:val="24"/>
          <w:szCs w:val="24"/>
        </w:rPr>
        <w:t>)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</w:p>
    <w:p w:rsidR="00E220C2" w:rsidRPr="00162215" w:rsidRDefault="00E220C2" w:rsidP="00E220C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E220C2" w:rsidRPr="00162215" w:rsidRDefault="00E220C2" w:rsidP="00E220C2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E220C2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402187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muajit më të thatë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matjes së sasisë së ujit që do të përdoret:</w:t>
      </w: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E220C2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220C2" w:rsidRPr="002D7909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i vaskave (m³) 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Sipërfaqja totale (m²) _______________</w:t>
      </w: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mesatare (m) ______________</w:t>
      </w: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Prodhimi vjetor (kg/vit)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Specifiko tipin e aktivitetit: </w:t>
      </w:r>
    </w:p>
    <w:p w:rsidR="00E220C2" w:rsidRDefault="00E220C2" w:rsidP="00E220C2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E220C2" w:rsidTr="00DD3894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i ri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 ekzistues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emrin dhe origjinën e species që do të kultivohet:____________________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Specifiko llojin e ush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qimit dhe normën/ton prodhim: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</w:t>
      </w:r>
    </w:p>
    <w:p w:rsidR="00E220C2" w:rsidRDefault="00E220C2" w:rsidP="00E220C2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A përfshin ky aktivitet përdorimin e substancave kimike (</w:t>
      </w:r>
      <w:r w:rsidRPr="00162215">
        <w:rPr>
          <w:rStyle w:val="longtext1"/>
          <w:rFonts w:ascii="Times New Roman" w:eastAsiaTheme="majorEastAsia" w:hAnsi="Times New Roman"/>
          <w:i/>
          <w:sz w:val="24"/>
          <w:szCs w:val="24"/>
        </w:rPr>
        <w:t>përjashto përbërjen e ushqimit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026"/>
        <w:gridCol w:w="567"/>
      </w:tblGrid>
      <w:tr w:rsidR="00E220C2" w:rsidTr="00DD3894">
        <w:trPr>
          <w:trHeight w:val="26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220C2" w:rsidTr="00DD3894">
        <w:trPr>
          <w:trHeight w:val="1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E220C2" w:rsidRPr="001C5255" w:rsidRDefault="00E220C2" w:rsidP="00DD3894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20C2" w:rsidRPr="00566721" w:rsidRDefault="00E220C2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0C2" w:rsidRPr="00566721" w:rsidRDefault="00E220C2" w:rsidP="00DD3894">
            <w:pPr>
              <w:rPr>
                <w:sz w:val="2"/>
                <w:szCs w:val="2"/>
              </w:rPr>
            </w:pPr>
          </w:p>
        </w:tc>
      </w:tr>
      <w:tr w:rsidR="00E220C2" w:rsidTr="00DD3894">
        <w:trPr>
          <w:trHeight w:val="26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Nëse PO specifiko llojin e tyre _____________________________________________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______________________________________________________________________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E220C2" w:rsidRPr="000E0EC4" w:rsidRDefault="00E220C2" w:rsidP="00E220C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E220C2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C2" w:rsidRDefault="00E220C2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20C2" w:rsidRPr="00162215" w:rsidRDefault="00E220C2" w:rsidP="00E220C2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Kontrata e zhvillimit të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aktivitetit.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Projekti i skemës së marrjes, qarkullimit dhe trajtimit të ujit;                 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                  </w:t>
      </w:r>
    </w:p>
    <w:p w:rsidR="00E220C2" w:rsidRPr="00CF4154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CF4154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i trajtimit dhe shkarkimit të ujit në trupin ujor pritës i cili duhet të siguroj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ë</w:t>
      </w:r>
      <w:r w:rsidRPr="00CF4154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që ujërat e shkarkuara të mos përkeqësojnë statusin ekzistues të trupit ujor pritës;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 konstruktiv i strukturave që do të përdoren dhe skemën e rrethimit të vaskave (me qëllim mos ndotjen e sipërfaqeve ujore përreth);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hidrologjik;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Plan biznesi;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“Për vlerësimin e ndikimit në mjedis”;                                                                 </w:t>
      </w:r>
    </w:p>
    <w:p w:rsidR="00E220C2" w:rsidRPr="00162215" w:rsidRDefault="00E220C2" w:rsidP="00E220C2">
      <w:pPr>
        <w:pStyle w:val="ListParagraph"/>
        <w:numPr>
          <w:ilvl w:val="0"/>
          <w:numId w:val="2"/>
        </w:numPr>
        <w:spacing w:after="0" w:line="276" w:lineRule="auto"/>
        <w:ind w:left="360" w:hanging="357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Analiza të mostrave të marra në trupin ujor sipërfaqësor, të kryera në laboratorë të akredituar, sipas legjislacionit në fuqi.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</w:t>
      </w: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Pr="00162215" w:rsidRDefault="00E220C2" w:rsidP="00E220C2">
      <w:pPr>
        <w:rPr>
          <w:rFonts w:ascii="Times New Roman" w:hAnsi="Times New Roman" w:cs="Times New Roman"/>
          <w:i/>
          <w:szCs w:val="24"/>
        </w:rPr>
      </w:pPr>
    </w:p>
    <w:tbl>
      <w:tblPr>
        <w:tblStyle w:val="TableGrid"/>
        <w:tblW w:w="8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E220C2" w:rsidRPr="00162215" w:rsidTr="00DD3894">
        <w:trPr>
          <w:trHeight w:val="506"/>
        </w:trPr>
        <w:tc>
          <w:tcPr>
            <w:tcW w:w="2865" w:type="dxa"/>
          </w:tcPr>
          <w:p w:rsidR="00E220C2" w:rsidRPr="00162215" w:rsidRDefault="00E220C2" w:rsidP="00DD38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9</w:t>
            </w:r>
          </w:p>
        </w:tc>
      </w:tr>
      <w:tr w:rsidR="00E220C2" w:rsidRPr="00162215" w:rsidTr="00DD3894">
        <w:trPr>
          <w:trHeight w:val="506"/>
        </w:trPr>
        <w:tc>
          <w:tcPr>
            <w:tcW w:w="2865" w:type="dxa"/>
          </w:tcPr>
          <w:p w:rsidR="00E220C2" w:rsidRPr="00162215" w:rsidRDefault="00E220C2" w:rsidP="00DD3894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ton/vit;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5 l/sek)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220C2" w:rsidRPr="00162215" w:rsidTr="00DD3894">
        <w:trPr>
          <w:trHeight w:val="524"/>
        </w:trPr>
        <w:tc>
          <w:tcPr>
            <w:tcW w:w="2865" w:type="dxa"/>
          </w:tcPr>
          <w:p w:rsidR="00E220C2" w:rsidRPr="00162215" w:rsidRDefault="00E220C2" w:rsidP="00DD3894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K2</w:t>
            </w:r>
            <w:r w:rsidRPr="0016221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&gt;5</w:t>
            </w:r>
            <w:r w:rsidRPr="00162215">
              <w:rPr>
                <w:i/>
                <w:sz w:val="24"/>
                <w:szCs w:val="24"/>
              </w:rPr>
              <w:t xml:space="preserve"> ton/vit;</w:t>
            </w:r>
            <w:r>
              <w:rPr>
                <w:i/>
                <w:sz w:val="24"/>
                <w:szCs w:val="24"/>
              </w:rPr>
              <w:t>&gt;5</w:t>
            </w:r>
            <w:r w:rsidRPr="00162215">
              <w:rPr>
                <w:i/>
                <w:sz w:val="24"/>
                <w:szCs w:val="24"/>
              </w:rPr>
              <w:t>l/sek)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630" w:type="dxa"/>
          </w:tcPr>
          <w:p w:rsidR="00E220C2" w:rsidRPr="00162215" w:rsidRDefault="00E220C2" w:rsidP="00DD3894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Pr="00162215" w:rsidRDefault="00E220C2" w:rsidP="00E220C2">
      <w:pPr>
        <w:spacing w:after="0" w:line="276" w:lineRule="auto"/>
        <w:jc w:val="both"/>
        <w:rPr>
          <w:rFonts w:ascii="Times New Roman" w:hAnsi="Times New Roman" w:cs="Times New Roman"/>
          <w:i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të kategorizimit në këtë formular, përcaktohet edhe lista e dokumenteve që duhet të plotësohen nga secila kategori.</w:t>
      </w: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rPr>
          <w:rFonts w:ascii="Times New Roman" w:hAnsi="Times New Roman" w:cs="Times New Roman"/>
          <w:i/>
          <w:sz w:val="24"/>
          <w:szCs w:val="24"/>
        </w:rPr>
      </w:pPr>
    </w:p>
    <w:p w:rsidR="00E220C2" w:rsidRDefault="00E220C2" w:rsidP="00E220C2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E220C2" w:rsidP="00E220C2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73AF"/>
    <w:multiLevelType w:val="hybridMultilevel"/>
    <w:tmpl w:val="EFB0E0D8"/>
    <w:lvl w:ilvl="0" w:tplc="323479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9704B"/>
    <w:multiLevelType w:val="hybridMultilevel"/>
    <w:tmpl w:val="8966850C"/>
    <w:lvl w:ilvl="0" w:tplc="B018FB2E">
      <w:start w:val="1"/>
      <w:numFmt w:val="decimal"/>
      <w:lvlText w:val="%1."/>
      <w:lvlJc w:val="left"/>
      <w:pPr>
        <w:ind w:left="70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C2"/>
    <w:rsid w:val="0075610A"/>
    <w:rsid w:val="008B2007"/>
    <w:rsid w:val="00E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2C979-D265-4FF1-B151-049F5383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20C2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220C2"/>
    <w:pPr>
      <w:ind w:left="720"/>
      <w:contextualSpacing/>
    </w:pPr>
  </w:style>
  <w:style w:type="character" w:customStyle="1" w:styleId="ListParagraphChar">
    <w:name w:val="List Paragraph Char"/>
    <w:link w:val="ListParagraph"/>
    <w:rsid w:val="00E220C2"/>
    <w:rPr>
      <w:lang w:val="sq-AL"/>
    </w:rPr>
  </w:style>
  <w:style w:type="table" w:styleId="TableGrid">
    <w:name w:val="Table Grid"/>
    <w:basedOn w:val="TableNormal"/>
    <w:uiPriority w:val="59"/>
    <w:rsid w:val="00E22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uiPriority w:val="99"/>
    <w:rsid w:val="00E220C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2026-07-02T07:49:00Z</dcterms:created>
  <dcterms:modified xsi:type="dcterms:W3CDTF">2026-07-02T07:49:00Z</dcterms:modified>
</cp:coreProperties>
</file>